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9B" w:rsidRDefault="002D4E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</w:t>
      </w:r>
    </w:p>
    <w:p w:rsidR="00790F9B" w:rsidRDefault="00790F9B">
      <w:pPr>
        <w:rPr>
          <w:b/>
          <w:bCs/>
          <w:sz w:val="28"/>
          <w:szCs w:val="28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C0504D" w:themeColor="accent2"/>
          <w:sz w:val="56"/>
          <w:szCs w:val="56"/>
          <w:rtl/>
        </w:rPr>
      </w:pPr>
      <w:r w:rsidRPr="006E1107">
        <w:rPr>
          <w:rFonts w:hint="cs"/>
          <w:b/>
          <w:bCs/>
          <w:color w:val="C0504D" w:themeColor="accent2"/>
          <w:sz w:val="56"/>
          <w:szCs w:val="56"/>
          <w:rtl/>
        </w:rPr>
        <w:t>( استراتيجية البطاقات المروحية )</w:t>
      </w:r>
    </w:p>
    <w:p w:rsidR="00790F9B" w:rsidRPr="006E1107" w:rsidRDefault="00790F9B">
      <w:pPr>
        <w:rPr>
          <w:b/>
          <w:bCs/>
          <w:color w:val="C0504D" w:themeColor="accent2"/>
          <w:sz w:val="28"/>
          <w:szCs w:val="28"/>
          <w:rtl/>
        </w:rPr>
      </w:pPr>
    </w:p>
    <w:p w:rsidR="00790F9B" w:rsidRPr="006E1107" w:rsidRDefault="00790F9B">
      <w:pPr>
        <w:rPr>
          <w:b/>
          <w:bCs/>
          <w:color w:val="C0504D" w:themeColor="accent2"/>
          <w:sz w:val="28"/>
          <w:szCs w:val="28"/>
          <w:rtl/>
        </w:rPr>
      </w:pPr>
    </w:p>
    <w:p w:rsidR="00790F9B" w:rsidRPr="006E1107" w:rsidRDefault="00790F9B">
      <w:pPr>
        <w:rPr>
          <w:b/>
          <w:bCs/>
          <w:color w:val="4F81BD" w:themeColor="accent1"/>
          <w:sz w:val="28"/>
          <w:szCs w:val="28"/>
          <w:rtl/>
        </w:rPr>
      </w:pPr>
      <w:r w:rsidRPr="006E1107">
        <w:rPr>
          <w:rFonts w:hint="cs"/>
          <w:b/>
          <w:bCs/>
          <w:color w:val="4F81BD" w:themeColor="accen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0F9B" w:rsidRPr="006E1107" w:rsidRDefault="00790F9B">
      <w:pPr>
        <w:rPr>
          <w:color w:val="4F81BD" w:themeColor="accent1"/>
          <w:rtl/>
        </w:rPr>
      </w:pPr>
    </w:p>
    <w:p w:rsidR="00247E61" w:rsidRPr="006E1107" w:rsidRDefault="00790F9B" w:rsidP="00790F9B">
      <w:pPr>
        <w:jc w:val="center"/>
        <w:rPr>
          <w:b/>
          <w:bCs/>
          <w:color w:val="4F81BD" w:themeColor="accent1"/>
          <w:sz w:val="32"/>
          <w:szCs w:val="32"/>
          <w:rtl/>
        </w:rPr>
      </w:pPr>
      <w:r w:rsidRPr="006E1107">
        <w:rPr>
          <w:rFonts w:hint="cs"/>
          <w:b/>
          <w:bCs/>
          <w:color w:val="4F81BD" w:themeColor="accent1"/>
          <w:sz w:val="32"/>
          <w:szCs w:val="32"/>
          <w:rtl/>
        </w:rPr>
        <w:t>عرفي التوجيه</w:t>
      </w:r>
      <w:r w:rsidR="00BE432C">
        <w:rPr>
          <w:rFonts w:hint="cs"/>
          <w:b/>
          <w:bCs/>
          <w:color w:val="4F81BD" w:themeColor="accent1"/>
          <w:sz w:val="32"/>
          <w:szCs w:val="32"/>
          <w:rtl/>
        </w:rPr>
        <w:t xml:space="preserve"> ومااهميته</w:t>
      </w:r>
      <w:r w:rsidRPr="006E1107">
        <w:rPr>
          <w:rFonts w:hint="cs"/>
          <w:b/>
          <w:bCs/>
          <w:color w:val="4F81BD" w:themeColor="accent1"/>
          <w:sz w:val="32"/>
          <w:szCs w:val="32"/>
          <w:rtl/>
        </w:rPr>
        <w:t xml:space="preserve"> ؟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  <w:r w:rsidRPr="006E1107">
        <w:rPr>
          <w:rFonts w:hint="cs"/>
          <w:b/>
          <w:bCs/>
          <w:color w:val="4F81BD" w:themeColor="accen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</w:p>
    <w:p w:rsidR="00790F9B" w:rsidRDefault="00790F9B" w:rsidP="00790F9B">
      <w:pPr>
        <w:jc w:val="center"/>
        <w:rPr>
          <w:b/>
          <w:bCs/>
          <w:color w:val="4F81BD" w:themeColor="accent1"/>
          <w:sz w:val="32"/>
          <w:szCs w:val="32"/>
          <w:rtl/>
        </w:rPr>
      </w:pPr>
      <w:r w:rsidRPr="006E1107">
        <w:rPr>
          <w:rFonts w:hint="cs"/>
          <w:b/>
          <w:bCs/>
          <w:color w:val="4F81BD" w:themeColor="accent1"/>
          <w:sz w:val="32"/>
          <w:szCs w:val="32"/>
          <w:rtl/>
        </w:rPr>
        <w:t>كيف ينجح التوجيه ؟</w:t>
      </w:r>
    </w:p>
    <w:p w:rsidR="00BE432C" w:rsidRPr="006E1107" w:rsidRDefault="00BE432C" w:rsidP="00BE432C">
      <w:pPr>
        <w:rPr>
          <w:b/>
          <w:bCs/>
          <w:color w:val="4F81BD" w:themeColor="accent1"/>
          <w:sz w:val="32"/>
          <w:szCs w:val="32"/>
          <w:rtl/>
        </w:rPr>
      </w:pPr>
      <w:r>
        <w:rPr>
          <w:rFonts w:hint="cs"/>
          <w:b/>
          <w:bCs/>
          <w:color w:val="4F81BD" w:themeColor="accent1"/>
          <w:sz w:val="32"/>
          <w:szCs w:val="32"/>
          <w:rtl/>
        </w:rPr>
        <w:t xml:space="preserve">                                 عددي انواع الاوامر ؟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  <w:r w:rsidRPr="006E1107">
        <w:rPr>
          <w:rFonts w:hint="cs"/>
          <w:b/>
          <w:bCs/>
          <w:color w:val="4F81BD" w:themeColor="accen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32"/>
          <w:szCs w:val="32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32"/>
          <w:szCs w:val="32"/>
          <w:rtl/>
        </w:rPr>
      </w:pPr>
      <w:r w:rsidRPr="006E1107">
        <w:rPr>
          <w:rFonts w:hint="cs"/>
          <w:b/>
          <w:bCs/>
          <w:color w:val="4F81BD" w:themeColor="accent1"/>
          <w:sz w:val="32"/>
          <w:szCs w:val="32"/>
          <w:rtl/>
        </w:rPr>
        <w:t>ماهي مبادئ علاقة الرئيس بالمرؤوسين ؟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  <w:r w:rsidRPr="006E1107">
        <w:rPr>
          <w:rFonts w:hint="cs"/>
          <w:b/>
          <w:bCs/>
          <w:color w:val="4F81BD" w:themeColor="accen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28"/>
          <w:szCs w:val="28"/>
          <w:rtl/>
        </w:rPr>
      </w:pPr>
    </w:p>
    <w:p w:rsidR="00790F9B" w:rsidRPr="006E1107" w:rsidRDefault="00790F9B" w:rsidP="00790F9B">
      <w:pPr>
        <w:jc w:val="center"/>
        <w:rPr>
          <w:b/>
          <w:bCs/>
          <w:color w:val="4F81BD" w:themeColor="accent1"/>
          <w:sz w:val="32"/>
          <w:szCs w:val="32"/>
          <w:rtl/>
        </w:rPr>
      </w:pPr>
      <w:r w:rsidRPr="006E1107">
        <w:rPr>
          <w:rFonts w:hint="cs"/>
          <w:b/>
          <w:bCs/>
          <w:color w:val="4F81BD" w:themeColor="accent1"/>
          <w:sz w:val="32"/>
          <w:szCs w:val="32"/>
          <w:rtl/>
        </w:rPr>
        <w:t>ماهي مبادئ اصدار الاوامر والتعليمات ؟</w:t>
      </w:r>
    </w:p>
    <w:p w:rsidR="00790F9B" w:rsidRPr="006E1107" w:rsidRDefault="00790F9B">
      <w:pPr>
        <w:rPr>
          <w:color w:val="4F81BD" w:themeColor="accent1"/>
          <w:sz w:val="28"/>
          <w:szCs w:val="28"/>
          <w:rtl/>
        </w:rPr>
      </w:pPr>
    </w:p>
    <w:p w:rsidR="00790F9B" w:rsidRPr="006E1107" w:rsidRDefault="00790F9B">
      <w:pPr>
        <w:rPr>
          <w:b/>
          <w:bCs/>
          <w:color w:val="4F81BD" w:themeColor="accent1"/>
          <w:sz w:val="28"/>
          <w:szCs w:val="28"/>
          <w:rtl/>
        </w:rPr>
      </w:pPr>
      <w:r w:rsidRPr="006E1107">
        <w:rPr>
          <w:rFonts w:hint="cs"/>
          <w:b/>
          <w:bCs/>
          <w:color w:val="4F81BD" w:themeColor="accen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0F9B" w:rsidRPr="006E1107" w:rsidRDefault="00790F9B">
      <w:pPr>
        <w:rPr>
          <w:color w:val="4F81BD" w:themeColor="accent1"/>
          <w:rtl/>
        </w:rPr>
      </w:pPr>
    </w:p>
    <w:p w:rsidR="00790F9B" w:rsidRPr="006E1107" w:rsidRDefault="00790F9B">
      <w:pPr>
        <w:rPr>
          <w:color w:val="4F81BD" w:themeColor="accent1"/>
          <w:rtl/>
        </w:rPr>
      </w:pPr>
    </w:p>
    <w:p w:rsidR="00790F9B" w:rsidRPr="006E1107" w:rsidRDefault="002458D4" w:rsidP="002458D4">
      <w:pPr>
        <w:jc w:val="center"/>
        <w:rPr>
          <w:color w:val="C0504D" w:themeColor="accent2"/>
          <w:sz w:val="72"/>
          <w:szCs w:val="72"/>
          <w:rtl/>
        </w:rPr>
      </w:pPr>
      <w:r w:rsidRPr="006E1107">
        <w:rPr>
          <w:rFonts w:hint="cs"/>
          <w:color w:val="C0504D" w:themeColor="accent2"/>
          <w:sz w:val="72"/>
          <w:szCs w:val="72"/>
          <w:rtl/>
        </w:rPr>
        <w:t>( استراتيجية التعليم التعاوني )</w:t>
      </w:r>
    </w:p>
    <w:p w:rsidR="002458D4" w:rsidRPr="00FA1FF5" w:rsidRDefault="002458D4" w:rsidP="002458D4">
      <w:pPr>
        <w:jc w:val="center"/>
        <w:rPr>
          <w:color w:val="4F81BD" w:themeColor="accent1"/>
          <w:sz w:val="24"/>
          <w:szCs w:val="24"/>
          <w:rtl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التاري</w:t>
      </w:r>
      <w:r w:rsidR="00FA1FF5">
        <w:rPr>
          <w:rFonts w:hint="cs"/>
          <w:color w:val="4F81BD" w:themeColor="accent1"/>
          <w:sz w:val="24"/>
          <w:szCs w:val="24"/>
          <w:rtl/>
        </w:rPr>
        <w:t>ــــــ</w:t>
      </w:r>
      <w:r w:rsidRPr="00FA1FF5">
        <w:rPr>
          <w:rFonts w:hint="cs"/>
          <w:color w:val="4F81BD" w:themeColor="accent1"/>
          <w:sz w:val="24"/>
          <w:szCs w:val="24"/>
          <w:rtl/>
        </w:rPr>
        <w:t>خ : .................................</w:t>
      </w:r>
      <w:r w:rsidR="006E1107">
        <w:rPr>
          <w:rFonts w:hint="cs"/>
          <w:color w:val="4F81BD" w:themeColor="accent1"/>
          <w:sz w:val="24"/>
          <w:szCs w:val="24"/>
          <w:rtl/>
        </w:rPr>
        <w:t>.</w:t>
      </w:r>
    </w:p>
    <w:p w:rsidR="002458D4" w:rsidRPr="00FA1FF5" w:rsidRDefault="006E1107" w:rsidP="006E1107">
      <w:pPr>
        <w:rPr>
          <w:color w:val="4F81BD" w:themeColor="accent1"/>
          <w:sz w:val="24"/>
          <w:szCs w:val="24"/>
          <w:rtl/>
        </w:rPr>
      </w:pPr>
      <w:r>
        <w:rPr>
          <w:rFonts w:hint="cs"/>
          <w:color w:val="4F81BD" w:themeColor="accent1"/>
          <w:sz w:val="24"/>
          <w:szCs w:val="24"/>
          <w:rtl/>
        </w:rPr>
        <w:t xml:space="preserve">                                     </w:t>
      </w:r>
      <w:r w:rsidR="002458D4" w:rsidRPr="00FA1FF5">
        <w:rPr>
          <w:rFonts w:hint="cs"/>
          <w:color w:val="4F81BD" w:themeColor="accent1"/>
          <w:sz w:val="24"/>
          <w:szCs w:val="24"/>
          <w:rtl/>
        </w:rPr>
        <w:t>الم</w:t>
      </w:r>
      <w:r>
        <w:rPr>
          <w:rFonts w:hint="cs"/>
          <w:color w:val="4F81BD" w:themeColor="accent1"/>
          <w:sz w:val="24"/>
          <w:szCs w:val="24"/>
          <w:rtl/>
        </w:rPr>
        <w:t>ـ</w:t>
      </w:r>
      <w:r w:rsidR="002458D4" w:rsidRPr="00FA1FF5">
        <w:rPr>
          <w:rFonts w:hint="cs"/>
          <w:color w:val="4F81BD" w:themeColor="accent1"/>
          <w:sz w:val="24"/>
          <w:szCs w:val="24"/>
          <w:rtl/>
        </w:rPr>
        <w:t>وضوع : ..............................</w:t>
      </w:r>
      <w:r>
        <w:rPr>
          <w:rFonts w:hint="cs"/>
          <w:color w:val="4F81BD" w:themeColor="accent1"/>
          <w:sz w:val="24"/>
          <w:szCs w:val="24"/>
          <w:rtl/>
        </w:rPr>
        <w:t>.....</w:t>
      </w:r>
    </w:p>
    <w:p w:rsidR="002458D4" w:rsidRPr="00FA1FF5" w:rsidRDefault="002458D4" w:rsidP="002458D4">
      <w:pPr>
        <w:jc w:val="center"/>
        <w:rPr>
          <w:color w:val="4F81BD" w:themeColor="accent1"/>
          <w:sz w:val="24"/>
          <w:szCs w:val="24"/>
          <w:rtl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الم</w:t>
      </w:r>
      <w:r w:rsidR="006E1107">
        <w:rPr>
          <w:rFonts w:hint="cs"/>
          <w:color w:val="4F81BD" w:themeColor="accent1"/>
          <w:sz w:val="24"/>
          <w:szCs w:val="24"/>
          <w:rtl/>
        </w:rPr>
        <w:t>ـــــــ</w:t>
      </w:r>
      <w:r w:rsidRPr="00FA1FF5">
        <w:rPr>
          <w:rFonts w:hint="cs"/>
          <w:color w:val="4F81BD" w:themeColor="accent1"/>
          <w:sz w:val="24"/>
          <w:szCs w:val="24"/>
          <w:rtl/>
        </w:rPr>
        <w:t>ادة : ...................................</w:t>
      </w:r>
    </w:p>
    <w:p w:rsidR="00513A62" w:rsidRDefault="00513A62" w:rsidP="002458D4">
      <w:pPr>
        <w:jc w:val="center"/>
        <w:rPr>
          <w:sz w:val="24"/>
          <w:szCs w:val="24"/>
          <w:rtl/>
        </w:rPr>
      </w:pPr>
    </w:p>
    <w:p w:rsidR="002458D4" w:rsidRPr="006E1107" w:rsidRDefault="002458D4" w:rsidP="002458D4">
      <w:pPr>
        <w:jc w:val="center"/>
        <w:rPr>
          <w:color w:val="C0504D" w:themeColor="accent2"/>
          <w:sz w:val="24"/>
          <w:szCs w:val="24"/>
          <w:rtl/>
        </w:rPr>
      </w:pPr>
      <w:r w:rsidRPr="006E1107">
        <w:rPr>
          <w:rFonts w:hint="cs"/>
          <w:color w:val="C0504D" w:themeColor="accent2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58D4" w:rsidRPr="006E1107" w:rsidRDefault="002458D4" w:rsidP="002458D4">
      <w:pPr>
        <w:jc w:val="center"/>
        <w:rPr>
          <w:color w:val="C0504D" w:themeColor="accent2"/>
          <w:sz w:val="24"/>
          <w:szCs w:val="24"/>
          <w:rtl/>
        </w:rPr>
      </w:pPr>
    </w:p>
    <w:p w:rsidR="00513A62" w:rsidRDefault="002458D4" w:rsidP="002458D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-245853</wp:posOffset>
                </wp:positionH>
                <wp:positionV relativeFrom="paragraph">
                  <wp:posOffset>153275</wp:posOffset>
                </wp:positionV>
                <wp:extent cx="5719313" cy="4494362"/>
                <wp:effectExtent l="0" t="0" r="15240" b="2095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313" cy="44943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8D4" w:rsidRPr="00FA1FF5" w:rsidRDefault="002458D4" w:rsidP="00513A62">
                            <w:pPr>
                              <w:rPr>
                                <w:color w:val="4F81BD" w:themeColor="accent1"/>
                                <w:sz w:val="36"/>
                                <w:szCs w:val="36"/>
                                <w:rtl/>
                              </w:rPr>
                            </w:pPr>
                            <w:r w:rsidRPr="00FA1FF5">
                              <w:rPr>
                                <w:rFonts w:hint="cs"/>
                                <w:color w:val="4F81BD" w:themeColor="accent1"/>
                                <w:sz w:val="36"/>
                                <w:szCs w:val="36"/>
                                <w:rtl/>
                              </w:rPr>
                              <w:t xml:space="preserve">اوردي قصة </w:t>
                            </w:r>
                            <w:r w:rsidR="00513A62" w:rsidRPr="00FA1FF5">
                              <w:rPr>
                                <w:rFonts w:hint="cs"/>
                                <w:color w:val="4F81BD" w:themeColor="accent1"/>
                                <w:sz w:val="36"/>
                                <w:szCs w:val="36"/>
                                <w:rtl/>
                              </w:rPr>
                              <w:t>او مثال توضح دور التحفيز في حل مشكلة ما ؟</w:t>
                            </w:r>
                          </w:p>
                          <w:p w:rsidR="00513A62" w:rsidRDefault="00513A62" w:rsidP="00513A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A1FF5">
                              <w:rPr>
                                <w:rFonts w:hint="cs"/>
                                <w:color w:val="4F81BD" w:themeColor="accent1"/>
                                <w:sz w:val="36"/>
                                <w:szCs w:val="3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513A62" w:rsidRDefault="00513A62" w:rsidP="00513A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513A62" w:rsidRDefault="00513A62" w:rsidP="00513A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513A62" w:rsidRPr="00513A62" w:rsidRDefault="00513A62" w:rsidP="00513A6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6" style="position:absolute;left:0;text-align:left;margin-left:-19.35pt;margin-top:12.05pt;width:450.35pt;height:3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" fillcolor="white [3201]" strokecolor="#f79646 [3209]" strokeweight="2pt">
                <v:textbox>
                  <w:txbxContent>
                    <w:p w:rsidR="002458D4" w:rsidRPr="00FA1FF5" w:rsidRDefault="002458D4" w:rsidP="00513A62">
                      <w:pPr>
                        <w:rPr>
                          <w:rFonts w:hint="cs"/>
                          <w:color w:val="4F81BD" w:themeColor="accent1"/>
                          <w:sz w:val="36"/>
                          <w:szCs w:val="36"/>
                          <w:rtl/>
                        </w:rPr>
                      </w:pPr>
                      <w:r w:rsidRPr="00FA1FF5">
                        <w:rPr>
                          <w:rFonts w:hint="cs"/>
                          <w:color w:val="4F81BD" w:themeColor="accent1"/>
                          <w:sz w:val="36"/>
                          <w:szCs w:val="36"/>
                          <w:rtl/>
                        </w:rPr>
                        <w:t xml:space="preserve">اوردي قصة </w:t>
                      </w:r>
                      <w:r w:rsidR="00513A62" w:rsidRPr="00FA1FF5">
                        <w:rPr>
                          <w:rFonts w:hint="cs"/>
                          <w:color w:val="4F81BD" w:themeColor="accent1"/>
                          <w:sz w:val="36"/>
                          <w:szCs w:val="36"/>
                          <w:rtl/>
                        </w:rPr>
                        <w:t>او مثال توضح دور التحفيز في حل مشكلة ما ؟</w:t>
                      </w:r>
                    </w:p>
                    <w:p w:rsidR="00513A62" w:rsidRDefault="00513A62" w:rsidP="00513A62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 w:rsidRPr="00FA1FF5">
                        <w:rPr>
                          <w:rFonts w:hint="cs"/>
                          <w:color w:val="4F81BD" w:themeColor="accent1"/>
                          <w:sz w:val="36"/>
                          <w:szCs w:val="3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513A62" w:rsidRDefault="00513A62" w:rsidP="00513A62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</w:p>
                    <w:p w:rsidR="00513A62" w:rsidRDefault="00513A62" w:rsidP="00513A62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</w:p>
                    <w:p w:rsidR="00513A62" w:rsidRPr="00513A62" w:rsidRDefault="00513A62" w:rsidP="00513A6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13A62" w:rsidRPr="00513A62" w:rsidRDefault="00513A62" w:rsidP="00513A62">
      <w:pPr>
        <w:rPr>
          <w:rFonts w:hint="cs"/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  <w:bookmarkStart w:id="0" w:name="_GoBack"/>
      <w:bookmarkEnd w:id="0"/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rPr>
          <w:sz w:val="24"/>
          <w:szCs w:val="24"/>
        </w:rPr>
      </w:pPr>
    </w:p>
    <w:p w:rsidR="00513A62" w:rsidRDefault="00513A62" w:rsidP="00513A62">
      <w:pPr>
        <w:rPr>
          <w:sz w:val="24"/>
          <w:szCs w:val="24"/>
        </w:rPr>
      </w:pPr>
    </w:p>
    <w:p w:rsidR="002458D4" w:rsidRDefault="00513A62" w:rsidP="00513A62">
      <w:pPr>
        <w:tabs>
          <w:tab w:val="left" w:pos="1921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lastRenderedPageBreak/>
        <w:tab/>
      </w:r>
    </w:p>
    <w:p w:rsidR="00513A62" w:rsidRDefault="00513A62" w:rsidP="00513A62">
      <w:pPr>
        <w:tabs>
          <w:tab w:val="left" w:pos="1921"/>
        </w:tabs>
        <w:rPr>
          <w:sz w:val="24"/>
          <w:szCs w:val="24"/>
          <w:rtl/>
        </w:rPr>
      </w:pPr>
    </w:p>
    <w:p w:rsidR="00513A62" w:rsidRPr="00513A62" w:rsidRDefault="00513A62" w:rsidP="00513A62">
      <w:pPr>
        <w:tabs>
          <w:tab w:val="left" w:pos="1921"/>
        </w:tabs>
        <w:jc w:val="center"/>
        <w:rPr>
          <w:sz w:val="72"/>
          <w:szCs w:val="72"/>
          <w:rtl/>
        </w:rPr>
      </w:pPr>
    </w:p>
    <w:p w:rsidR="00513A62" w:rsidRPr="00FA1FF5" w:rsidRDefault="00513A62" w:rsidP="00513A62">
      <w:pPr>
        <w:tabs>
          <w:tab w:val="left" w:pos="1921"/>
        </w:tabs>
        <w:jc w:val="center"/>
        <w:rPr>
          <w:color w:val="C0504D" w:themeColor="accent2"/>
          <w:sz w:val="72"/>
          <w:szCs w:val="72"/>
          <w:rtl/>
        </w:rPr>
      </w:pPr>
      <w:r w:rsidRPr="00FA1FF5">
        <w:rPr>
          <w:rFonts w:hint="cs"/>
          <w:color w:val="C0504D" w:themeColor="accent2"/>
          <w:sz w:val="72"/>
          <w:szCs w:val="72"/>
          <w:rtl/>
        </w:rPr>
        <w:t>( استراتيجية  الدقيقة الواحدة )</w:t>
      </w:r>
    </w:p>
    <w:p w:rsidR="00513A62" w:rsidRPr="00FA1FF5" w:rsidRDefault="00513A62" w:rsidP="00513A62">
      <w:pPr>
        <w:tabs>
          <w:tab w:val="left" w:pos="1921"/>
        </w:tabs>
        <w:jc w:val="center"/>
        <w:rPr>
          <w:color w:val="4F81BD" w:themeColor="accent1"/>
          <w:sz w:val="24"/>
          <w:szCs w:val="24"/>
          <w:rtl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التاريـــــخ :......................................</w:t>
      </w:r>
    </w:p>
    <w:p w:rsidR="00513A62" w:rsidRPr="00FA1FF5" w:rsidRDefault="00513A62" w:rsidP="00513A62">
      <w:pPr>
        <w:tabs>
          <w:tab w:val="left" w:pos="1921"/>
        </w:tabs>
        <w:jc w:val="center"/>
        <w:rPr>
          <w:color w:val="4F81BD" w:themeColor="accent1"/>
          <w:sz w:val="24"/>
          <w:szCs w:val="24"/>
          <w:rtl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الموضوع : .....................................</w:t>
      </w:r>
    </w:p>
    <w:p w:rsidR="00513A62" w:rsidRDefault="00513A62" w:rsidP="00513A62">
      <w:pPr>
        <w:tabs>
          <w:tab w:val="left" w:pos="1921"/>
        </w:tabs>
        <w:jc w:val="center"/>
        <w:rPr>
          <w:sz w:val="24"/>
          <w:szCs w:val="24"/>
          <w:rtl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المـــــادة : .......................................</w:t>
      </w:r>
    </w:p>
    <w:p w:rsidR="00513A62" w:rsidRDefault="00513A62" w:rsidP="00513A62">
      <w:pPr>
        <w:tabs>
          <w:tab w:val="left" w:pos="1921"/>
        </w:tabs>
        <w:rPr>
          <w:sz w:val="24"/>
          <w:szCs w:val="24"/>
          <w:rtl/>
        </w:rPr>
      </w:pPr>
    </w:p>
    <w:p w:rsidR="00513A62" w:rsidRPr="00FA1FF5" w:rsidRDefault="00513A62" w:rsidP="00513A62">
      <w:pPr>
        <w:tabs>
          <w:tab w:val="left" w:pos="1921"/>
        </w:tabs>
        <w:rPr>
          <w:color w:val="4F81BD" w:themeColor="accent1"/>
          <w:sz w:val="24"/>
          <w:szCs w:val="24"/>
        </w:rPr>
      </w:pPr>
      <w:r w:rsidRPr="00FA1FF5">
        <w:rPr>
          <w:rFonts w:hint="cs"/>
          <w:color w:val="4F81BD" w:themeColor="accen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3A62" w:rsidRDefault="00FA1FF5" w:rsidP="00513A62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B1E6F" wp14:editId="468B5547">
                <wp:simplePos x="0" y="0"/>
                <wp:positionH relativeFrom="column">
                  <wp:posOffset>124460</wp:posOffset>
                </wp:positionH>
                <wp:positionV relativeFrom="paragraph">
                  <wp:posOffset>258445</wp:posOffset>
                </wp:positionV>
                <wp:extent cx="5097780" cy="4778375"/>
                <wp:effectExtent l="0" t="0" r="26670" b="22225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47783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A62" w:rsidRPr="00FA1FF5" w:rsidRDefault="00BE432C" w:rsidP="00C700C4">
                            <w:pPr>
                              <w:rPr>
                                <w:color w:val="C0504D" w:themeColor="accent2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C0504D" w:themeColor="accent2"/>
                                <w:sz w:val="32"/>
                                <w:szCs w:val="32"/>
                                <w:rtl/>
                              </w:rPr>
                              <w:t xml:space="preserve">بعد تعرفنا على انواع الحوافز </w:t>
                            </w:r>
                            <w:r w:rsidR="00C700C4" w:rsidRPr="00FA1FF5">
                              <w:rPr>
                                <w:rFonts w:hint="cs"/>
                                <w:color w:val="C0504D" w:themeColor="accent2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="00FA1FF5" w:rsidRPr="00FA1FF5">
                              <w:rPr>
                                <w:rFonts w:hint="cs"/>
                                <w:color w:val="C0504D" w:themeColor="accent2"/>
                                <w:sz w:val="32"/>
                                <w:szCs w:val="32"/>
                                <w:rtl/>
                              </w:rPr>
                              <w:t xml:space="preserve">صنفي الحوافز التالية الى النوع المناسب </w:t>
                            </w:r>
                            <w:r w:rsidR="00C700C4" w:rsidRPr="00FA1FF5">
                              <w:rPr>
                                <w:rFonts w:hint="cs"/>
                                <w:color w:val="C0504D" w:themeColor="accent2"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</w:p>
                          <w:p w:rsidR="00FA1FF5" w:rsidRPr="00FA1FF5" w:rsidRDefault="00C700C4" w:rsidP="00FA1FF5">
                            <w:pPr>
                              <w:rPr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</w:pPr>
                            <w:r w:rsidRPr="00FA1FF5">
                              <w:rPr>
                                <w:rFonts w:hint="cs"/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  <w:t xml:space="preserve">( الانتقاد , الخصم , </w:t>
                            </w:r>
                            <w:r w:rsidR="00FA1FF5" w:rsidRPr="00FA1FF5">
                              <w:rPr>
                                <w:rFonts w:hint="cs"/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  <w:t xml:space="preserve">مكافآت نهاية الخدمة , بدل الانتقال , شهادة التقدير , توفير العلاج , الفصل من العمل , الترقية , موقف سيارة خاص , النقل الى اماكن بعيدة , الانذار الشفهي , تمثيل الادارة في المؤتمرات ) </w:t>
                            </w:r>
                          </w:p>
                          <w:p w:rsidR="00FA1FF5" w:rsidRPr="00C700C4" w:rsidRDefault="00FA1FF5" w:rsidP="00FA1FF5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A1FF5">
                              <w:rPr>
                                <w:rFonts w:hint="cs"/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700C4" w:rsidRDefault="00C700C4" w:rsidP="00513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7" style="position:absolute;left:0;text-align:left;margin-left:9.8pt;margin-top:20.35pt;width:401.4pt;height:3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7780,4778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" adj="-11796480,,5400" path="m796412,l5097780,r,l5097780,3981963v,439846,-356566,796412,-796412,796412l,4778375r,l,796412c,356566,356566,,796412,xe" fillcolor="white [3201]" strokecolor="#f79646 [3209]" strokeweight="2pt">
                <v:stroke joinstyle="miter"/>
                <v:formulas/>
                <v:path arrowok="t" o:connecttype="custom" o:connectlocs="796412,0;5097780,0;5097780,0;5097780,3981963;4301368,4778375;0,4778375;0,4778375;0,796412;796412,0" o:connectangles="0,0,0,0,0,0,0,0,0" textboxrect="0,0,5097780,4778375"/>
                <v:textbox>
                  <w:txbxContent>
                    <w:p w:rsidR="00513A62" w:rsidRPr="00FA1FF5" w:rsidRDefault="00BE432C" w:rsidP="00C700C4">
                      <w:pPr>
                        <w:rPr>
                          <w:color w:val="C0504D" w:themeColor="accent2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C0504D" w:themeColor="accent2"/>
                          <w:sz w:val="32"/>
                          <w:szCs w:val="32"/>
                          <w:rtl/>
                        </w:rPr>
                        <w:t xml:space="preserve">بعد تعرفنا على انواع الحوافز </w:t>
                      </w:r>
                      <w:r w:rsidR="00C700C4" w:rsidRPr="00FA1FF5">
                        <w:rPr>
                          <w:rFonts w:hint="cs"/>
                          <w:color w:val="C0504D" w:themeColor="accent2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="00FA1FF5" w:rsidRPr="00FA1FF5">
                        <w:rPr>
                          <w:rFonts w:hint="cs"/>
                          <w:color w:val="C0504D" w:themeColor="accent2"/>
                          <w:sz w:val="32"/>
                          <w:szCs w:val="32"/>
                          <w:rtl/>
                        </w:rPr>
                        <w:t xml:space="preserve">صنفي الحوافز التالية الى النوع المناسب </w:t>
                      </w:r>
                      <w:r w:rsidR="00C700C4" w:rsidRPr="00FA1FF5">
                        <w:rPr>
                          <w:rFonts w:hint="cs"/>
                          <w:color w:val="C0504D" w:themeColor="accent2"/>
                          <w:sz w:val="32"/>
                          <w:szCs w:val="32"/>
                          <w:rtl/>
                        </w:rPr>
                        <w:t>؟</w:t>
                      </w:r>
                    </w:p>
                    <w:p w:rsidR="00FA1FF5" w:rsidRPr="00FA1FF5" w:rsidRDefault="00C700C4" w:rsidP="00FA1FF5">
                      <w:pPr>
                        <w:rPr>
                          <w:color w:val="4F81BD" w:themeColor="accent1"/>
                          <w:sz w:val="32"/>
                          <w:szCs w:val="32"/>
                          <w:rtl/>
                        </w:rPr>
                      </w:pPr>
                      <w:r w:rsidRPr="00FA1FF5"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 xml:space="preserve">( الانتقاد , الخصم , </w:t>
                      </w:r>
                      <w:r w:rsidR="00FA1FF5" w:rsidRPr="00FA1FF5"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 xml:space="preserve">مكافآت نهاية الخدمة , بدل الانتقال , شهادة التقدير , توفير العلاج , الفصل من العمل , الترقية , موقف سيارة خاص , النقل الى اماكن بعيدة , الانذار الشفهي , تمثيل الادارة في المؤتمرات ) </w:t>
                      </w:r>
                    </w:p>
                    <w:p w:rsidR="00FA1FF5" w:rsidRPr="00C700C4" w:rsidRDefault="00FA1FF5" w:rsidP="00FA1FF5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FA1FF5"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  <w:rPr>
                          <w:rtl/>
                        </w:rPr>
                      </w:pPr>
                    </w:p>
                    <w:p w:rsidR="00C700C4" w:rsidRDefault="00C700C4" w:rsidP="00513A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13A62" w:rsidRPr="00513A62" w:rsidRDefault="00513A62" w:rsidP="00513A62">
      <w:pPr>
        <w:rPr>
          <w:sz w:val="24"/>
          <w:szCs w:val="24"/>
        </w:rPr>
      </w:pPr>
    </w:p>
    <w:p w:rsidR="00513A62" w:rsidRDefault="00513A62" w:rsidP="00513A62">
      <w:pPr>
        <w:rPr>
          <w:sz w:val="24"/>
          <w:szCs w:val="24"/>
        </w:rPr>
      </w:pPr>
    </w:p>
    <w:p w:rsidR="00513A62" w:rsidRPr="00513A62" w:rsidRDefault="00513A62" w:rsidP="00513A62">
      <w:pPr>
        <w:tabs>
          <w:tab w:val="left" w:pos="2234"/>
        </w:tabs>
        <w:rPr>
          <w:sz w:val="24"/>
          <w:szCs w:val="24"/>
        </w:rPr>
      </w:pPr>
      <w:r>
        <w:rPr>
          <w:sz w:val="24"/>
          <w:szCs w:val="24"/>
          <w:rtl/>
        </w:rPr>
        <w:tab/>
      </w:r>
    </w:p>
    <w:sectPr w:rsidR="00513A62" w:rsidRPr="00513A62" w:rsidSect="005642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9B"/>
    <w:rsid w:val="002458D4"/>
    <w:rsid w:val="00247E61"/>
    <w:rsid w:val="002D4E79"/>
    <w:rsid w:val="00513A62"/>
    <w:rsid w:val="00564242"/>
    <w:rsid w:val="006E1107"/>
    <w:rsid w:val="00790F9B"/>
    <w:rsid w:val="00863F6E"/>
    <w:rsid w:val="00BE432C"/>
    <w:rsid w:val="00C700C4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2016-10-26T04:52:00Z</dcterms:created>
  <dcterms:modified xsi:type="dcterms:W3CDTF">2017-02-12T21:05:00Z</dcterms:modified>
</cp:coreProperties>
</file>