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8A" w:rsidRDefault="00005F8A">
      <w:pPr>
        <w:rPr>
          <w:rFonts w:hint="cs"/>
          <w:rtl/>
        </w:rPr>
      </w:pPr>
    </w:p>
    <w:p w:rsidR="00B81AAB" w:rsidRDefault="00B81AAB" w:rsidP="00B81AAB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متابعة مادة  الرياضيات  للصف الثالث الابتدائي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rtl/>
        </w:rPr>
        <w:t>لعلم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L-Mohanad Bold" w:hint="cs"/>
          <w:sz w:val="32"/>
          <w:szCs w:val="32"/>
          <w:rtl/>
        </w:rPr>
        <w:t xml:space="preserve">    1435 /  1436هـ</w:t>
      </w:r>
    </w:p>
    <w:tbl>
      <w:tblPr>
        <w:bidiVisual/>
        <w:tblW w:w="15309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1062"/>
        <w:gridCol w:w="1168"/>
        <w:gridCol w:w="1168"/>
        <w:gridCol w:w="934"/>
        <w:gridCol w:w="934"/>
        <w:gridCol w:w="895"/>
        <w:gridCol w:w="422"/>
        <w:gridCol w:w="789"/>
        <w:gridCol w:w="1209"/>
        <w:gridCol w:w="1209"/>
        <w:gridCol w:w="700"/>
        <w:gridCol w:w="992"/>
      </w:tblGrid>
      <w:tr w:rsidR="00B81AAB" w:rsidTr="002D30D3">
        <w:trPr>
          <w:trHeight w:val="335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الرقم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اســـــــــــــم الطالب</w:t>
            </w:r>
          </w:p>
        </w:tc>
        <w:tc>
          <w:tcPr>
            <w:tcW w:w="1148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الفترة الأولى</w:t>
            </w:r>
          </w:p>
        </w:tc>
      </w:tr>
      <w:tr w:rsidR="00B81AAB" w:rsidTr="002D30D3">
        <w:trPr>
          <w:trHeight w:val="2355"/>
        </w:trPr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تحديد الأنما</w:t>
            </w:r>
            <w:r>
              <w:rPr>
                <w:rFonts w:hint="eastAsia"/>
                <w:b/>
                <w:bCs/>
                <w:sz w:val="16"/>
                <w:szCs w:val="16"/>
                <w:rtl/>
              </w:rPr>
              <w:t>ط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العددية وتوسيعها (1)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حل مسائل رياضية باستعمال استراتيجيات ومهارات مناسبة مع إتباع الخطوات الأربع </w:t>
            </w: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تحديد القيمة المنزلية لرقم في عدد ضمن عشرات الألوف (3) 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قراءة الأعداد ضمن عشرات الألوف وكتابتها  (4)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مقارنة الأعداد ضمن عشرات الألوف وترتيبها  (5) </w:t>
            </w:r>
          </w:p>
        </w:tc>
        <w:tc>
          <w:tcPr>
            <w:tcW w:w="8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تقريب الأعداد إلى أقرب (عشرة ,مئة.ألف ) (6)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1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الجمع باستعمال خصائص عملية الجمع (الإبدال . العنصر المحايد ,التجميع)  (7)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تقدير نواتج الجمع والطرح  باستعمال التقريب والأعداد المتناغمة(8)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جمع عددين مكون كل منهما من ثلاثة أرقام على الأكثر بإعادة التجميع وبدونه(9)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استعمال التقدير للتأكد من معقولية الجواب في الجمع(10)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ind w:left="113" w:right="113"/>
              <w:jc w:val="center"/>
            </w:pPr>
            <w:r>
              <w:rPr>
                <w:rFonts w:hint="cs"/>
                <w:rtl/>
              </w:rPr>
              <w:t>مستوى الطالب</w:t>
            </w:r>
          </w:p>
        </w:tc>
      </w:tr>
      <w:tr w:rsidR="00B81AAB" w:rsidRPr="00A9117D" w:rsidTr="002D30D3">
        <w:trPr>
          <w:trHeight w:val="335"/>
        </w:trPr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A9117D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17D">
              <w:rPr>
                <w:rFonts w:hint="cs"/>
                <w:sz w:val="28"/>
                <w:szCs w:val="28"/>
                <w:rtl/>
              </w:rPr>
              <w:t>×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rFonts w:hint="cs"/>
                <w:sz w:val="28"/>
                <w:szCs w:val="28"/>
                <w:rtl/>
              </w:rPr>
              <w:t>×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rFonts w:hint="cs"/>
                <w:sz w:val="28"/>
                <w:szCs w:val="28"/>
                <w:rtl/>
              </w:rPr>
              <w:t>×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rFonts w:hint="cs"/>
                <w:sz w:val="28"/>
                <w:szCs w:val="28"/>
                <w:rtl/>
              </w:rPr>
              <w:t>×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rFonts w:hint="cs"/>
                <w:sz w:val="28"/>
                <w:szCs w:val="28"/>
                <w:rtl/>
              </w:rPr>
              <w:t>×</w:t>
            </w:r>
          </w:p>
        </w:tc>
        <w:tc>
          <w:tcPr>
            <w:tcW w:w="8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rFonts w:hint="cs"/>
                <w:sz w:val="28"/>
                <w:szCs w:val="28"/>
                <w:rtl/>
              </w:rPr>
              <w:t>×</w:t>
            </w:r>
          </w:p>
        </w:tc>
        <w:tc>
          <w:tcPr>
            <w:tcW w:w="121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A9117D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A9117D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A9117D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17D">
              <w:rPr>
                <w:rFonts w:hint="cs"/>
                <w:sz w:val="28"/>
                <w:szCs w:val="28"/>
                <w:rtl/>
              </w:rPr>
              <w:t>×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967BD6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7BD6">
              <w:rPr>
                <w:rFonts w:asciiTheme="majorBidi" w:hAnsiTheme="majorBidi" w:cstheme="majorBidi"/>
                <w:sz w:val="28"/>
                <w:szCs w:val="28"/>
                <w:rtl/>
              </w:rPr>
              <w:t>×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Pr="00A9117D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  <w:rtl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/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410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:rsidR="00B81AAB" w:rsidRDefault="00B81AAB" w:rsidP="002D30D3">
            <w:pPr>
              <w:jc w:val="center"/>
              <w:rPr>
                <w:rtl/>
              </w:rPr>
            </w:pPr>
          </w:p>
        </w:tc>
        <w:tc>
          <w:tcPr>
            <w:tcW w:w="4899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B81AAB" w:rsidRDefault="00B81AAB" w:rsidP="002D30D3">
            <w:pPr>
              <w:jc w:val="center"/>
              <w:rPr>
                <w:rtl/>
              </w:rPr>
            </w:pPr>
          </w:p>
        </w:tc>
      </w:tr>
    </w:tbl>
    <w:p w:rsidR="00B81AAB" w:rsidRDefault="00B81AAB" w:rsidP="00B81AAB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B81AAB" w:rsidRDefault="00B81AAB" w:rsidP="00B81AAB">
      <w:pPr>
        <w:jc w:val="center"/>
        <w:rPr>
          <w:rtl/>
        </w:rPr>
      </w:pPr>
    </w:p>
    <w:p w:rsidR="00B81AAB" w:rsidRPr="000F56EC" w:rsidRDefault="00B81AAB" w:rsidP="00B81AAB">
      <w:pPr>
        <w:rPr>
          <w:rtl/>
        </w:rPr>
      </w:pPr>
    </w:p>
    <w:p w:rsidR="00B81AAB" w:rsidRPr="0092610F" w:rsidRDefault="00B81AAB" w:rsidP="00B81AA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متابعة مادة  الرياضيات  للصف الثالث الابتدائي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rtl/>
        </w:rPr>
        <w:t>لعلم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L-Mohanad Bold" w:hint="cs"/>
          <w:sz w:val="32"/>
          <w:szCs w:val="32"/>
          <w:rtl/>
        </w:rPr>
        <w:t xml:space="preserve">    1435 /  1436هـ</w:t>
      </w:r>
    </w:p>
    <w:p w:rsidR="00B81AAB" w:rsidRDefault="00B81AAB" w:rsidP="00B81AAB">
      <w:pPr>
        <w:rPr>
          <w:rtl/>
        </w:rPr>
      </w:pPr>
    </w:p>
    <w:tbl>
      <w:tblPr>
        <w:tblpPr w:leftFromText="180" w:rightFromText="180" w:vertAnchor="text" w:horzAnchor="margin" w:tblpXSpec="center" w:tblpY="-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4168"/>
        <w:gridCol w:w="992"/>
        <w:gridCol w:w="1134"/>
        <w:gridCol w:w="1866"/>
        <w:gridCol w:w="942"/>
        <w:gridCol w:w="971"/>
        <w:gridCol w:w="1350"/>
        <w:gridCol w:w="835"/>
        <w:gridCol w:w="699"/>
      </w:tblGrid>
      <w:tr w:rsidR="00B81AAB" w:rsidTr="002D30D3">
        <w:trPr>
          <w:trHeight w:val="522"/>
        </w:trPr>
        <w:tc>
          <w:tcPr>
            <w:tcW w:w="7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الرقم</w:t>
            </w:r>
          </w:p>
        </w:tc>
        <w:tc>
          <w:tcPr>
            <w:tcW w:w="41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878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الفترة الثانية </w:t>
            </w:r>
          </w:p>
        </w:tc>
      </w:tr>
      <w:tr w:rsidR="00B81AAB" w:rsidTr="002D30D3">
        <w:trPr>
          <w:trHeight w:val="2127"/>
        </w:trPr>
        <w:tc>
          <w:tcPr>
            <w:tcW w:w="7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حل مسائل رياضية باستعمال استراتيجيات ومهارات مناسبة مع إتباع الخطوات الأربع </w:t>
            </w: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طرح عددين مكون كل منهما من ثلاثة أرقام على الأكثر بإعادة التجميع وبدونه(11) )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تحديد العملية المناسبة ( الجمع أو الطرح ) لحل المسالة(12)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ايجاد الضرب باستعمال الشبكات</w:t>
            </w: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   13)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ايجاد ناتج الضرب في الأعداد</w:t>
            </w: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( 1-2-3-4-5-6-7-8-9-10)(  14)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ايجاد ناتج الضرب في الصفر وفي الواحد</w:t>
            </w: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   15)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الضرب باستعمال الخاصية  لعملية الضرب</w:t>
            </w: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   16)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ind w:left="113" w:right="113"/>
              <w:jc w:val="center"/>
            </w:pPr>
            <w:r>
              <w:rPr>
                <w:rFonts w:hint="cs"/>
                <w:rtl/>
              </w:rPr>
              <w:t>مستوى الطالب</w:t>
            </w:r>
          </w:p>
        </w:tc>
      </w:tr>
      <w:tr w:rsidR="00B81AAB" w:rsidTr="002D30D3">
        <w:trPr>
          <w:trHeight w:val="302"/>
        </w:trPr>
        <w:tc>
          <w:tcPr>
            <w:tcW w:w="7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1AAB" w:rsidRPr="00161328" w:rsidRDefault="00B81AAB" w:rsidP="002D30D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1AAB" w:rsidRPr="00A9117D" w:rsidRDefault="00B81AAB" w:rsidP="002D30D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>
              <w:rPr>
                <w:rFonts w:hint="cs"/>
                <w:rtl/>
              </w:rPr>
              <w:t>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rFonts w:hint="cs"/>
                <w:sz w:val="28"/>
                <w:szCs w:val="28"/>
                <w:rtl/>
              </w:rPr>
              <w:t>×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rFonts w:hint="cs"/>
                <w:sz w:val="28"/>
                <w:szCs w:val="28"/>
                <w:rtl/>
              </w:rPr>
              <w:t>×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A9117D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A9117D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17D">
              <w:rPr>
                <w:rFonts w:hint="cs"/>
                <w:sz w:val="28"/>
                <w:szCs w:val="28"/>
                <w:rtl/>
              </w:rPr>
              <w:t>×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41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B81AAB" w:rsidTr="002D30D3">
        <w:trPr>
          <w:trHeight w:val="302"/>
        </w:trPr>
        <w:tc>
          <w:tcPr>
            <w:tcW w:w="7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41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</w:tbl>
    <w:p w:rsidR="00B81AAB" w:rsidRPr="000F56EC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Pr="00161328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rPr>
          <w:rtl/>
        </w:rPr>
      </w:pPr>
    </w:p>
    <w:p w:rsidR="00B81AAB" w:rsidRDefault="00B81AAB" w:rsidP="00B81AAB">
      <w:pPr>
        <w:jc w:val="center"/>
        <w:rPr>
          <w:rtl/>
        </w:rPr>
      </w:pPr>
    </w:p>
    <w:p w:rsidR="00B81AAB" w:rsidRDefault="00B81AAB" w:rsidP="00B81AAB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B81AAB" w:rsidRDefault="00B81AAB" w:rsidP="00B81AAB">
      <w:pPr>
        <w:jc w:val="center"/>
        <w:rPr>
          <w:rtl/>
        </w:rPr>
      </w:pPr>
    </w:p>
    <w:p w:rsidR="00B81AAB" w:rsidRDefault="00B81AAB" w:rsidP="00B81AAB">
      <w:pPr>
        <w:jc w:val="center"/>
        <w:rPr>
          <w:rFonts w:hint="cs"/>
          <w:rtl/>
        </w:rPr>
      </w:pPr>
    </w:p>
    <w:p w:rsidR="00A00BBC" w:rsidRDefault="00A00BBC" w:rsidP="00B81AAB">
      <w:pPr>
        <w:jc w:val="center"/>
        <w:rPr>
          <w:rtl/>
        </w:rPr>
      </w:pPr>
    </w:p>
    <w:p w:rsidR="00B81AAB" w:rsidRDefault="00B81AAB" w:rsidP="00B81AAB">
      <w:pPr>
        <w:jc w:val="center"/>
        <w:rPr>
          <w:b/>
          <w:bCs/>
          <w:rtl/>
        </w:rPr>
      </w:pPr>
    </w:p>
    <w:p w:rsidR="00B81AAB" w:rsidRDefault="00B81AAB" w:rsidP="00B81AAB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متابعة مادة  الرياضيات  للصف الثالث الابتدائي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rtl/>
        </w:rPr>
        <w:t>لعلم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L-Mohanad Bold" w:hint="cs"/>
          <w:sz w:val="32"/>
          <w:szCs w:val="32"/>
          <w:rtl/>
        </w:rPr>
        <w:t xml:space="preserve">    1435 /  1436هـ</w:t>
      </w:r>
    </w:p>
    <w:p w:rsidR="00B81AAB" w:rsidRDefault="00B81AAB" w:rsidP="00B81AAB">
      <w:pPr>
        <w:rPr>
          <w:rtl/>
        </w:rPr>
      </w:pPr>
    </w:p>
    <w:tbl>
      <w:tblPr>
        <w:bidiVisual/>
        <w:tblW w:w="15025" w:type="dxa"/>
        <w:tblInd w:w="391" w:type="dxa"/>
        <w:tblLayout w:type="fixed"/>
        <w:tblLook w:val="01E0"/>
      </w:tblPr>
      <w:tblGrid>
        <w:gridCol w:w="765"/>
        <w:gridCol w:w="4055"/>
        <w:gridCol w:w="708"/>
        <w:gridCol w:w="567"/>
        <w:gridCol w:w="728"/>
        <w:gridCol w:w="1006"/>
        <w:gridCol w:w="1142"/>
        <w:gridCol w:w="1020"/>
        <w:gridCol w:w="504"/>
        <w:gridCol w:w="724"/>
        <w:gridCol w:w="729"/>
        <w:gridCol w:w="782"/>
        <w:gridCol w:w="561"/>
        <w:gridCol w:w="951"/>
        <w:gridCol w:w="742"/>
        <w:gridCol w:w="41"/>
      </w:tblGrid>
      <w:tr w:rsidR="00B81AAB" w:rsidTr="002D30D3">
        <w:trPr>
          <w:gridAfter w:val="1"/>
          <w:wAfter w:w="41" w:type="dxa"/>
          <w:trHeight w:val="320"/>
        </w:trPr>
        <w:tc>
          <w:tcPr>
            <w:tcW w:w="7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0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اســـــــــــــم الطالب</w:t>
            </w:r>
          </w:p>
        </w:tc>
        <w:tc>
          <w:tcPr>
            <w:tcW w:w="10164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hint="cs"/>
                <w:rtl/>
              </w:rPr>
              <w:t xml:space="preserve">  الفترة الثالثة</w:t>
            </w:r>
          </w:p>
        </w:tc>
      </w:tr>
      <w:tr w:rsidR="00B81AAB" w:rsidTr="002D30D3">
        <w:trPr>
          <w:trHeight w:val="2283"/>
        </w:trPr>
        <w:tc>
          <w:tcPr>
            <w:tcW w:w="76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حل مسائل رياضية باستعمال استراتيجيات ومهارات مناسبة مع إتباع الخطوات الأربع </w:t>
            </w: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ربط القسمة بالطرح باستعمال النماذج (17)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القسمة باستعمال العلاقة بين القسمة والضرب ( 18)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إيجاد ناتج القسمة </w:t>
            </w:r>
          </w:p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( 2-3-4-5-6-7-8-9-10) )(19)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استعمال قواعد القسمة للقسمة مع الصفر وعلى الواحد ( 20)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اختيار وحدات الطول المناسبة لتقدير أطوال الأشياء وقياسها ( 21)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حساب محيط الشكل (22)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إيجاد مساحة شكل هندسي (23)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تقدير السعة  وقياسها (24)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تقدير الكتلة وقياسها(25)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تقدير الحجم وقياسه(26)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قراءة الساعة (27)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مستوى الطالب</w:t>
            </w:r>
          </w:p>
        </w:tc>
      </w:tr>
      <w:tr w:rsidR="00B81AAB" w:rsidRPr="00A9117D" w:rsidTr="002D30D3">
        <w:trPr>
          <w:trHeight w:val="320"/>
        </w:trPr>
        <w:tc>
          <w:tcPr>
            <w:tcW w:w="7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gency FB" w:hAnsi="Agency FB" w:cs="Arial"/>
                <w:b/>
                <w:bCs/>
              </w:rPr>
            </w:pPr>
            <w:r w:rsidRPr="00676C4C">
              <w:rPr>
                <w:rFonts w:ascii="Agency FB" w:hAnsi="Agency FB" w:cs="Arial"/>
                <w:b/>
                <w:bCs/>
                <w:rtl/>
              </w:rPr>
              <w:t>×</w:t>
            </w:r>
            <w:r w:rsidRPr="00676C4C">
              <w:rPr>
                <w:rFonts w:ascii="Agency FB" w:hAnsi="Agency FB" w:cs="Arial"/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gency FB" w:hAnsi="Agency FB" w:cs="Arial"/>
                <w:b/>
                <w:bCs/>
              </w:rPr>
            </w:pP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gency FB" w:hAnsi="Agency FB" w:cs="Arial"/>
                <w:b/>
                <w:bCs/>
              </w:rPr>
            </w:pPr>
            <w:r w:rsidRPr="00676C4C">
              <w:rPr>
                <w:rFonts w:ascii="Agency FB" w:hAnsi="Agency FB" w:cs="Arial"/>
                <w:b/>
                <w:bCs/>
              </w:rPr>
              <w:t> </w:t>
            </w:r>
          </w:p>
        </w:tc>
        <w:tc>
          <w:tcPr>
            <w:tcW w:w="10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gency FB" w:hAnsi="Agency FB"/>
                <w:b/>
                <w:bCs/>
              </w:rPr>
            </w:pPr>
            <w:r w:rsidRPr="00676C4C">
              <w:rPr>
                <w:rFonts w:ascii="Agency FB" w:hAnsi="Agency FB"/>
                <w:b/>
                <w:bCs/>
                <w:rtl/>
              </w:rPr>
              <w:t>×</w:t>
            </w:r>
            <w:r w:rsidRPr="00676C4C">
              <w:rPr>
                <w:rFonts w:ascii="Agency FB" w:hAnsi="Agency FB"/>
                <w:b/>
                <w:bCs/>
              </w:rPr>
              <w:t xml:space="preserve"> 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gency FB" w:hAnsi="Agency FB"/>
                <w:b/>
                <w:bCs/>
              </w:rPr>
            </w:pPr>
            <w:r w:rsidRPr="00676C4C">
              <w:rPr>
                <w:rFonts w:ascii="Agency FB" w:hAnsi="Agency FB"/>
                <w:b/>
                <w:bCs/>
              </w:rPr>
              <w:t xml:space="preserve"> 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gency FB" w:hAnsi="Agency FB"/>
                <w:b/>
                <w:bCs/>
              </w:rPr>
            </w:pPr>
            <w:r w:rsidRPr="00676C4C">
              <w:rPr>
                <w:rFonts w:ascii="Agency FB" w:hAnsi="Agency FB"/>
                <w:b/>
                <w:bCs/>
                <w:rtl/>
              </w:rPr>
              <w:t>×</w:t>
            </w:r>
            <w:r w:rsidRPr="00676C4C">
              <w:rPr>
                <w:rFonts w:ascii="Agency FB" w:hAnsi="Agency FB"/>
                <w:b/>
                <w:bCs/>
              </w:rPr>
              <w:t xml:space="preserve"> </w:t>
            </w:r>
          </w:p>
        </w:tc>
        <w:tc>
          <w:tcPr>
            <w:tcW w:w="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gency FB" w:hAnsi="Agency FB"/>
                <w:b/>
                <w:bCs/>
              </w:rPr>
            </w:pPr>
            <w:r w:rsidRPr="00676C4C">
              <w:rPr>
                <w:rFonts w:ascii="Agency FB" w:hAnsi="Agency FB"/>
                <w:b/>
                <w:bCs/>
              </w:rPr>
              <w:t xml:space="preserve"> 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rPr>
                <w:rFonts w:ascii="Agency FB" w:hAnsi="Agency FB"/>
                <w:b/>
                <w:bCs/>
              </w:rPr>
            </w:pPr>
            <w:r w:rsidRPr="00676C4C">
              <w:rPr>
                <w:rFonts w:ascii="Agency FB" w:hAnsi="Agency FB"/>
                <w:b/>
                <w:bCs/>
              </w:rPr>
              <w:t> 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gency FB" w:hAnsi="Agency FB"/>
                <w:b/>
                <w:bCs/>
              </w:rPr>
            </w:pPr>
            <w:r w:rsidRPr="00676C4C">
              <w:rPr>
                <w:rFonts w:ascii="Agency FB" w:hAnsi="Agency FB"/>
                <w:b/>
                <w:bCs/>
              </w:rPr>
              <w:t xml:space="preserve"> </w:t>
            </w:r>
          </w:p>
        </w:tc>
        <w:tc>
          <w:tcPr>
            <w:tcW w:w="7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rPr>
                <w:rFonts w:ascii="Agency FB" w:hAnsi="Agency FB"/>
                <w:b/>
                <w:bCs/>
              </w:rPr>
            </w:pPr>
            <w:r w:rsidRPr="00676C4C">
              <w:rPr>
                <w:rFonts w:ascii="Agency FB" w:hAnsi="Agency FB"/>
                <w:b/>
                <w:bCs/>
              </w:rPr>
              <w:t> 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rPr>
                <w:rFonts w:ascii="Agency FB" w:hAnsi="Agency FB"/>
                <w:b/>
                <w:bCs/>
              </w:rPr>
            </w:pPr>
            <w:r w:rsidRPr="00676C4C">
              <w:rPr>
                <w:rFonts w:ascii="Agency FB" w:hAnsi="Agency FB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gency FB" w:hAnsi="Agency FB"/>
                <w:b/>
                <w:bCs/>
              </w:rPr>
            </w:pPr>
            <w:r w:rsidRPr="00676C4C">
              <w:rPr>
                <w:rFonts w:ascii="Agency FB" w:hAnsi="Agency FB"/>
                <w:b/>
                <w:bCs/>
                <w:rtl/>
              </w:rPr>
              <w:t>×</w:t>
            </w:r>
          </w:p>
        </w:tc>
        <w:tc>
          <w:tcPr>
            <w:tcW w:w="78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81AAB" w:rsidRPr="00A9117D" w:rsidRDefault="00B81AAB" w:rsidP="002D30D3">
            <w:pPr>
              <w:tabs>
                <w:tab w:val="center" w:pos="4153"/>
                <w:tab w:val="right" w:pos="8306"/>
              </w:tabs>
              <w:bidi w:val="0"/>
              <w:rPr>
                <w:sz w:val="20"/>
                <w:szCs w:val="20"/>
              </w:rPr>
            </w:pPr>
            <w:r w:rsidRPr="00A9117D">
              <w:rPr>
                <w:sz w:val="20"/>
                <w:szCs w:val="20"/>
              </w:rPr>
              <w:t> </w:t>
            </w: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20"/>
        </w:trPr>
        <w:tc>
          <w:tcPr>
            <w:tcW w:w="7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</w:tbl>
    <w:p w:rsidR="00B81AAB" w:rsidRDefault="00B81AAB" w:rsidP="00B81AAB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B81AAB" w:rsidRDefault="00B81AAB" w:rsidP="00B81AAB">
      <w:pPr>
        <w:jc w:val="center"/>
        <w:rPr>
          <w:rFonts w:hint="cs"/>
          <w:rtl/>
        </w:rPr>
      </w:pPr>
    </w:p>
    <w:p w:rsidR="00A00BBC" w:rsidRDefault="00A00BBC" w:rsidP="00B81AAB">
      <w:pPr>
        <w:jc w:val="center"/>
        <w:rPr>
          <w:rtl/>
        </w:rPr>
      </w:pPr>
    </w:p>
    <w:p w:rsidR="00B81AAB" w:rsidRDefault="00B81AAB" w:rsidP="00B81AAB">
      <w:pPr>
        <w:jc w:val="center"/>
        <w:rPr>
          <w:b/>
          <w:bCs/>
          <w:rtl/>
        </w:rPr>
      </w:pPr>
    </w:p>
    <w:p w:rsidR="00B81AAB" w:rsidRPr="00A92BD3" w:rsidRDefault="00B81AAB" w:rsidP="00B81AA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متابعة مادة  الرياضيات  للصف الثالث الابتدائي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rtl/>
        </w:rPr>
        <w:t>لعلم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L-Mohanad Bold" w:hint="cs"/>
          <w:sz w:val="32"/>
          <w:szCs w:val="32"/>
          <w:rtl/>
        </w:rPr>
        <w:t xml:space="preserve">    1435 /  1436هـ</w:t>
      </w:r>
    </w:p>
    <w:p w:rsidR="00B81AAB" w:rsidRDefault="00B81AAB" w:rsidP="00B81AAB">
      <w:pPr>
        <w:jc w:val="center"/>
        <w:rPr>
          <w:rtl/>
        </w:rPr>
      </w:pPr>
    </w:p>
    <w:tbl>
      <w:tblPr>
        <w:bidiVisual/>
        <w:tblW w:w="14459" w:type="dxa"/>
        <w:tblInd w:w="391" w:type="dxa"/>
        <w:tblLayout w:type="fixed"/>
        <w:tblLook w:val="01E0"/>
      </w:tblPr>
      <w:tblGrid>
        <w:gridCol w:w="700"/>
        <w:gridCol w:w="3411"/>
        <w:gridCol w:w="709"/>
        <w:gridCol w:w="708"/>
        <w:gridCol w:w="921"/>
        <w:gridCol w:w="937"/>
        <w:gridCol w:w="948"/>
        <w:gridCol w:w="977"/>
        <w:gridCol w:w="753"/>
        <w:gridCol w:w="1092"/>
        <w:gridCol w:w="992"/>
        <w:gridCol w:w="468"/>
        <w:gridCol w:w="558"/>
        <w:gridCol w:w="1285"/>
      </w:tblGrid>
      <w:tr w:rsidR="00B81AAB" w:rsidTr="002D30D3">
        <w:trPr>
          <w:trHeight w:val="318"/>
        </w:trPr>
        <w:tc>
          <w:tcPr>
            <w:tcW w:w="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41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اســـــــــــــم الطالب</w:t>
            </w:r>
          </w:p>
        </w:tc>
        <w:tc>
          <w:tcPr>
            <w:tcW w:w="10348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hint="cs"/>
                <w:rtl/>
              </w:rPr>
              <w:t>الفترة الرابعة</w:t>
            </w:r>
          </w:p>
        </w:tc>
      </w:tr>
      <w:tr w:rsidR="00B81AAB" w:rsidTr="002D30D3">
        <w:trPr>
          <w:trHeight w:val="2272"/>
        </w:trPr>
        <w:tc>
          <w:tcPr>
            <w:tcW w:w="7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 xml:space="preserve">حل مسائل رياضية باستعمال استراتيجيات ومهارات مناسبة مع إتباع الخطوات الأربع </w:t>
            </w:r>
          </w:p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 xml:space="preserve">تحيد وتصنيف ووصف بعض المجسمات (28) 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 xml:space="preserve">تسمية الأشكال الهندسية المستوية وتصنيفها ( 29) )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تحديد الأنماط الهندسية واستعمالها للتوقع وحل المسائل(   30) )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>تحديد محاور التماثل في الشكل(  31)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 xml:space="preserve">جمع بيانات وتنظيمها  وتمثيلها بالرموز والوحدة  والأعمدة   (  32) )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>قراءة البيانات الممثلة بالرموز والعمدة وتفسيرها(  33)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تحديد الحوادث ( الأكيدة ,الأكثر احتمالا , الأقل احتمالا , المستحيلة ) (  34)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>كتابة الكسور ( كأجزاء من الكل , كأجزاء من مجموعة ) وقراءتها</w:t>
            </w:r>
          </w:p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 xml:space="preserve">(  35) 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>إيجاد الكسور المتكافئة (36)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>مقارنة الكسور وترتيبها</w:t>
            </w:r>
          </w:p>
          <w:p w:rsidR="00B81AAB" w:rsidRPr="00676C4C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76C4C">
              <w:rPr>
                <w:rFonts w:hint="cs"/>
                <w:b/>
                <w:bCs/>
                <w:sz w:val="16"/>
                <w:szCs w:val="16"/>
                <w:rtl/>
              </w:rPr>
              <w:t>(  37)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مستوى الطالب</w:t>
            </w:r>
          </w:p>
        </w:tc>
      </w:tr>
      <w:tr w:rsidR="00B81AAB" w:rsidTr="002D30D3">
        <w:trPr>
          <w:trHeight w:val="318"/>
        </w:trPr>
        <w:tc>
          <w:tcPr>
            <w:tcW w:w="7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>
              <w:rPr>
                <w:rFonts w:hint="cs"/>
                <w:rtl/>
              </w:rPr>
              <w:t>×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sz w:val="28"/>
                <w:szCs w:val="28"/>
                <w:rtl/>
              </w:rPr>
              <w:t>×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sz w:val="28"/>
                <w:szCs w:val="28"/>
                <w:rtl/>
              </w:rPr>
              <w:t>×</w:t>
            </w:r>
          </w:p>
        </w:tc>
        <w:tc>
          <w:tcPr>
            <w:tcW w:w="9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sz w:val="28"/>
                <w:szCs w:val="28"/>
                <w:rtl/>
              </w:rPr>
              <w:t>×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sz w:val="28"/>
                <w:szCs w:val="28"/>
                <w:rtl/>
              </w:rPr>
              <w:t>×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81AAB" w:rsidRPr="00A9117D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sz w:val="28"/>
                <w:szCs w:val="28"/>
                <w:rtl/>
              </w:rPr>
              <w:t>×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Pr="00A9117D" w:rsidRDefault="00B81AAB" w:rsidP="002D30D3">
            <w:pPr>
              <w:jc w:val="center"/>
            </w:pPr>
            <w:r w:rsidRPr="00A9117D">
              <w:rPr>
                <w:sz w:val="28"/>
                <w:szCs w:val="28"/>
                <w:rtl/>
              </w:rPr>
              <w:t>×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FD04EA" w:rsidRDefault="00B81AAB" w:rsidP="002D30D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  <w:tr w:rsidR="00B81AAB" w:rsidTr="002D30D3">
        <w:trPr>
          <w:trHeight w:val="318"/>
        </w:trPr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Pr="002F57E2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57E2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1AAB" w:rsidRDefault="00B81AAB" w:rsidP="002D30D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</w:tr>
    </w:tbl>
    <w:p w:rsidR="00B81AAB" w:rsidRDefault="00B81AAB" w:rsidP="00B81AAB">
      <w:pPr>
        <w:jc w:val="center"/>
        <w:rPr>
          <w:rtl/>
        </w:rPr>
      </w:pPr>
    </w:p>
    <w:p w:rsidR="00B81AAB" w:rsidRDefault="00B81AAB" w:rsidP="00B81AAB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B81AAB" w:rsidRDefault="00B81AAB"/>
    <w:sectPr w:rsidR="00B81AAB" w:rsidSect="00B81AAB">
      <w:pgSz w:w="16838" w:h="11906" w:orient="landscape"/>
      <w:pgMar w:top="142" w:right="395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1A7"/>
    <w:multiLevelType w:val="hybridMultilevel"/>
    <w:tmpl w:val="2EBC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97F2F"/>
    <w:multiLevelType w:val="hybridMultilevel"/>
    <w:tmpl w:val="FC947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3496F"/>
    <w:multiLevelType w:val="hybridMultilevel"/>
    <w:tmpl w:val="B2A4E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1C99"/>
    <w:multiLevelType w:val="hybridMultilevel"/>
    <w:tmpl w:val="B5DAEB2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2451CA6"/>
    <w:multiLevelType w:val="hybridMultilevel"/>
    <w:tmpl w:val="936C0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E7BC2"/>
    <w:multiLevelType w:val="hybridMultilevel"/>
    <w:tmpl w:val="2E725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757F1"/>
    <w:multiLevelType w:val="hybridMultilevel"/>
    <w:tmpl w:val="0E6EF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C0E9C"/>
    <w:multiLevelType w:val="hybridMultilevel"/>
    <w:tmpl w:val="3F900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6230E"/>
    <w:multiLevelType w:val="hybridMultilevel"/>
    <w:tmpl w:val="1F50C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71FD5"/>
    <w:multiLevelType w:val="hybridMultilevel"/>
    <w:tmpl w:val="A95C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F71EC"/>
    <w:multiLevelType w:val="hybridMultilevel"/>
    <w:tmpl w:val="72743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compat/>
  <w:rsids>
    <w:rsidRoot w:val="00B81AAB"/>
    <w:rsid w:val="00005F8A"/>
    <w:rsid w:val="002F640F"/>
    <w:rsid w:val="00A00BBC"/>
    <w:rsid w:val="00B81AAB"/>
    <w:rsid w:val="00D7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A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81AA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B81A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B81AA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B81A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Mobile</dc:creator>
  <cp:lastModifiedBy>King Mobile</cp:lastModifiedBy>
  <cp:revision>2</cp:revision>
  <dcterms:created xsi:type="dcterms:W3CDTF">2014-11-07T07:56:00Z</dcterms:created>
  <dcterms:modified xsi:type="dcterms:W3CDTF">2014-11-07T08:25:00Z</dcterms:modified>
</cp:coreProperties>
</file>